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0" w:rsidRPr="00933835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2E99" w:rsidRPr="00352E99" w:rsidRDefault="00352E99" w:rsidP="00352E99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9">
        <w:rPr>
          <w:rFonts w:ascii="Times New Roman" w:hAnsi="Times New Roman" w:cs="Times New Roman"/>
          <w:b/>
          <w:sz w:val="24"/>
          <w:szCs w:val="24"/>
        </w:rPr>
        <w:t>о результатах электронного аукциона</w:t>
      </w:r>
    </w:p>
    <w:p w:rsidR="006A09F0" w:rsidRPr="00933835" w:rsidRDefault="006A09F0" w:rsidP="006A09F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83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3383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933835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933835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F3546E">
        <w:rPr>
          <w:rFonts w:ascii="Times New Roman" w:hAnsi="Times New Roman" w:cs="Times New Roman"/>
          <w:b/>
          <w:sz w:val="24"/>
          <w:szCs w:val="24"/>
        </w:rPr>
        <w:t>0</w:t>
      </w:r>
      <w:r w:rsidR="00674D5B">
        <w:rPr>
          <w:rFonts w:ascii="Times New Roman" w:hAnsi="Times New Roman" w:cs="Times New Roman"/>
          <w:b/>
          <w:sz w:val="24"/>
          <w:szCs w:val="24"/>
        </w:rPr>
        <w:t>6</w:t>
      </w:r>
      <w:r w:rsidRPr="00933835">
        <w:rPr>
          <w:rFonts w:ascii="Times New Roman" w:hAnsi="Times New Roman" w:cs="Times New Roman"/>
          <w:b/>
          <w:sz w:val="24"/>
          <w:szCs w:val="24"/>
        </w:rPr>
        <w:t>.</w:t>
      </w:r>
      <w:r w:rsidR="007366CD">
        <w:rPr>
          <w:rFonts w:ascii="Times New Roman" w:hAnsi="Times New Roman" w:cs="Times New Roman"/>
          <w:b/>
          <w:sz w:val="24"/>
          <w:szCs w:val="24"/>
        </w:rPr>
        <w:t>0</w:t>
      </w:r>
      <w:r w:rsidR="00F3546E">
        <w:rPr>
          <w:rFonts w:ascii="Times New Roman" w:hAnsi="Times New Roman" w:cs="Times New Roman"/>
          <w:b/>
          <w:sz w:val="24"/>
          <w:szCs w:val="24"/>
        </w:rPr>
        <w:t>7</w:t>
      </w:r>
      <w:r w:rsidRPr="00933835">
        <w:rPr>
          <w:rFonts w:ascii="Times New Roman" w:hAnsi="Times New Roman" w:cs="Times New Roman"/>
          <w:b/>
          <w:sz w:val="24"/>
          <w:szCs w:val="24"/>
        </w:rPr>
        <w:t>.20</w:t>
      </w:r>
      <w:r w:rsidR="00333BD0" w:rsidRPr="00933835">
        <w:rPr>
          <w:rFonts w:ascii="Times New Roman" w:hAnsi="Times New Roman" w:cs="Times New Roman"/>
          <w:b/>
          <w:sz w:val="24"/>
          <w:szCs w:val="24"/>
        </w:rPr>
        <w:t>2</w:t>
      </w:r>
      <w:r w:rsidR="007366CD">
        <w:rPr>
          <w:rFonts w:ascii="Times New Roman" w:hAnsi="Times New Roman" w:cs="Times New Roman"/>
          <w:b/>
          <w:sz w:val="24"/>
          <w:szCs w:val="24"/>
        </w:rPr>
        <w:t>3</w:t>
      </w:r>
      <w:r w:rsidRPr="00933835">
        <w:rPr>
          <w:rFonts w:ascii="Times New Roman" w:hAnsi="Times New Roman" w:cs="Times New Roman"/>
          <w:b/>
          <w:sz w:val="24"/>
          <w:szCs w:val="24"/>
        </w:rPr>
        <w:t>г.</w:t>
      </w:r>
    </w:p>
    <w:p w:rsidR="006A09F0" w:rsidRPr="00933835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7366CD" w:rsidP="0069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6CD">
        <w:rPr>
          <w:rFonts w:ascii="Times New Roman" w:hAnsi="Times New Roman" w:cs="Times New Roman"/>
          <w:b/>
          <w:sz w:val="24"/>
          <w:szCs w:val="24"/>
        </w:rPr>
        <w:t>Дата проведения аукциона:</w:t>
      </w:r>
      <w:r w:rsidR="00674D5B">
        <w:rPr>
          <w:rFonts w:ascii="Times New Roman" w:hAnsi="Times New Roman" w:cs="Times New Roman"/>
          <w:sz w:val="24"/>
          <w:szCs w:val="24"/>
        </w:rPr>
        <w:t xml:space="preserve"> 06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</w:t>
      </w:r>
      <w:r w:rsidR="00F3546E">
        <w:rPr>
          <w:rFonts w:ascii="Times New Roman" w:hAnsi="Times New Roman" w:cs="Times New Roman"/>
          <w:sz w:val="24"/>
          <w:szCs w:val="24"/>
        </w:rPr>
        <w:t>июл</w:t>
      </w:r>
      <w:r w:rsidR="00697BF1">
        <w:rPr>
          <w:rFonts w:ascii="Times New Roman" w:hAnsi="Times New Roman" w:cs="Times New Roman"/>
          <w:sz w:val="24"/>
          <w:szCs w:val="24"/>
        </w:rPr>
        <w:t>я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20</w:t>
      </w:r>
      <w:r w:rsidR="00333BD0" w:rsidRPr="009338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9F0" w:rsidRPr="00933835" w:rsidRDefault="007366CD" w:rsidP="0069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6CD">
        <w:rPr>
          <w:rFonts w:ascii="Times New Roman" w:hAnsi="Times New Roman" w:cs="Times New Roman"/>
          <w:b/>
          <w:sz w:val="24"/>
          <w:szCs w:val="24"/>
        </w:rPr>
        <w:t>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3546E">
        <w:rPr>
          <w:rFonts w:ascii="Times New Roman" w:hAnsi="Times New Roman" w:cs="Times New Roman"/>
          <w:sz w:val="24"/>
          <w:szCs w:val="24"/>
        </w:rPr>
        <w:t>00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A09F0" w:rsidRPr="00933835" w:rsidRDefault="007366CD" w:rsidP="0069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6C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7366CD">
        <w:rPr>
          <w:rFonts w:ascii="Times New Roman" w:hAnsi="Times New Roman" w:cs="Times New Roman"/>
          <w:b/>
          <w:bCs/>
          <w:sz w:val="24"/>
          <w:szCs w:val="24"/>
        </w:rPr>
        <w:t>проведения аукциона в электронной форме:</w:t>
      </w:r>
      <w:r w:rsidRPr="007366CD">
        <w:rPr>
          <w:rFonts w:ascii="Times New Roman" w:hAnsi="Times New Roman" w:cs="Times New Roman"/>
          <w:bCs/>
          <w:sz w:val="24"/>
          <w:szCs w:val="24"/>
        </w:rPr>
        <w:t xml:space="preserve"> Электронная площадка – универсальная торговая платформа ЗАО «Сбербанк - АСТ», размещенная на сайте </w:t>
      </w:r>
      <w:hyperlink r:id="rId6" w:history="1">
        <w:r w:rsidRPr="00736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66C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36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7366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6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7366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6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7366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6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66CD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A09F0" w:rsidRPr="00933835" w:rsidRDefault="006A09F0" w:rsidP="0069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7C" w:rsidRPr="00933835" w:rsidRDefault="006A09F0" w:rsidP="0069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Pr="0093383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Березовского городского округа </w:t>
      </w:r>
      <w:r w:rsidR="00633C7C" w:rsidRPr="00933835">
        <w:rPr>
          <w:rFonts w:ascii="Times New Roman" w:hAnsi="Times New Roman" w:cs="Times New Roman"/>
          <w:sz w:val="24"/>
          <w:szCs w:val="24"/>
        </w:rPr>
        <w:t xml:space="preserve">от </w:t>
      </w:r>
      <w:r w:rsidR="005E687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E687F" w:rsidRPr="00E232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E68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687F" w:rsidRPr="00E232C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E687F">
        <w:rPr>
          <w:rFonts w:ascii="Times New Roman" w:eastAsia="Times New Roman" w:hAnsi="Times New Roman" w:cs="Times New Roman"/>
          <w:sz w:val="24"/>
          <w:szCs w:val="24"/>
        </w:rPr>
        <w:t>3 №545</w:t>
      </w:r>
      <w:r w:rsidR="005E687F" w:rsidRPr="00BA1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D5B" w:rsidRPr="00BA1F7A" w:rsidRDefault="006A09F0" w:rsidP="0067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 w:rsidRPr="00933835">
        <w:rPr>
          <w:sz w:val="24"/>
          <w:szCs w:val="24"/>
        </w:rPr>
        <w:t xml:space="preserve"> </w:t>
      </w:r>
      <w:r w:rsidR="00674D5B" w:rsidRPr="00E232C9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</w:t>
      </w:r>
      <w:r w:rsidR="00674D5B">
        <w:rPr>
          <w:rFonts w:ascii="Times New Roman" w:hAnsi="Times New Roman" w:cs="Times New Roman"/>
          <w:sz w:val="24"/>
          <w:szCs w:val="24"/>
        </w:rPr>
        <w:t xml:space="preserve">32399,0 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 xml:space="preserve">., </w:t>
      </w:r>
      <w:r w:rsidR="00674D5B" w:rsidRPr="00092121">
        <w:rPr>
          <w:rFonts w:ascii="Times New Roman" w:hAnsi="Times New Roman" w:cs="Times New Roman"/>
          <w:sz w:val="24"/>
          <w:szCs w:val="24"/>
        </w:rPr>
        <w:t>по адресу</w:t>
      </w:r>
      <w:r w:rsidR="00674D5B">
        <w:rPr>
          <w:rFonts w:ascii="Times New Roman" w:hAnsi="Times New Roman" w:cs="Times New Roman"/>
          <w:sz w:val="24"/>
          <w:szCs w:val="24"/>
        </w:rPr>
        <w:t>:</w:t>
      </w:r>
      <w:r w:rsidR="00674D5B" w:rsidRPr="00503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D5B" w:rsidRPr="00503640">
        <w:rPr>
          <w:rFonts w:ascii="Times New Roman" w:hAnsi="Times New Roman" w:cs="Times New Roman"/>
          <w:sz w:val="24"/>
          <w:szCs w:val="24"/>
        </w:rPr>
        <w:t xml:space="preserve">Российская Федерация, Свердловская область, Березовский городской округ, </w:t>
      </w:r>
      <w:proofErr w:type="spellStart"/>
      <w:r w:rsidR="00674D5B" w:rsidRPr="005036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74D5B" w:rsidRPr="005036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74D5B" w:rsidRPr="00503640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674D5B" w:rsidRPr="00503640">
        <w:rPr>
          <w:rFonts w:ascii="Times New Roman" w:hAnsi="Times New Roman" w:cs="Times New Roman"/>
          <w:sz w:val="24"/>
          <w:szCs w:val="24"/>
        </w:rPr>
        <w:t xml:space="preserve">, </w:t>
      </w:r>
      <w:r w:rsidR="0067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тер.Северная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>, земельный участок 3, вид разрешенного использования – пищевая промышленность, категория земель – земли населенных пунктов, кадастровый номер 66:35:0000000:7569.</w:t>
      </w:r>
    </w:p>
    <w:p w:rsidR="00674D5B" w:rsidRDefault="00674D5B" w:rsidP="0067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C9">
        <w:rPr>
          <w:rFonts w:ascii="Times New Roman" w:hAnsi="Times New Roman" w:cs="Times New Roman"/>
          <w:sz w:val="24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 w:val="24"/>
          <w:szCs w:val="24"/>
        </w:rPr>
        <w:t>10 лет 6 месяцев.</w:t>
      </w:r>
    </w:p>
    <w:p w:rsidR="00674D5B" w:rsidRPr="00E232C9" w:rsidRDefault="00674D5B" w:rsidP="0067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C9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674D5B" w:rsidRPr="00E232C9" w:rsidRDefault="00674D5B" w:rsidP="00674D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C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расположен </w:t>
      </w:r>
      <w:r w:rsidRPr="001B3E2E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территориальной производственной зоне </w:t>
      </w:r>
      <w:r w:rsidRPr="001B3E2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B3E2E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 (П-4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232C9">
        <w:rPr>
          <w:rFonts w:ascii="Times New Roman" w:hAnsi="Times New Roman" w:cs="Times New Roman"/>
          <w:sz w:val="24"/>
          <w:szCs w:val="24"/>
        </w:rPr>
        <w:t xml:space="preserve">Процент застройки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32C9">
        <w:rPr>
          <w:rFonts w:ascii="Times New Roman" w:hAnsi="Times New Roman" w:cs="Times New Roman"/>
          <w:sz w:val="24"/>
          <w:szCs w:val="24"/>
        </w:rPr>
        <w:t xml:space="preserve">0. Параметры объекта капитального строительства: количество </w:t>
      </w:r>
      <w:r>
        <w:rPr>
          <w:rFonts w:ascii="Times New Roman" w:hAnsi="Times New Roman" w:cs="Times New Roman"/>
          <w:sz w:val="24"/>
          <w:szCs w:val="24"/>
        </w:rPr>
        <w:t>этажей - не более 3-х</w:t>
      </w:r>
      <w:r w:rsidRPr="00E232C9">
        <w:rPr>
          <w:rFonts w:ascii="Times New Roman" w:hAnsi="Times New Roman" w:cs="Times New Roman"/>
          <w:sz w:val="24"/>
          <w:szCs w:val="24"/>
        </w:rPr>
        <w:t xml:space="preserve"> этажей.</w:t>
      </w:r>
    </w:p>
    <w:p w:rsidR="00674D5B" w:rsidRPr="00E232C9" w:rsidRDefault="00674D5B" w:rsidP="00674D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C9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E2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D5B" w:rsidRDefault="00674D5B" w:rsidP="00674D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663E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Использовать земельный участок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674D5B" w:rsidRDefault="00674D5B" w:rsidP="00674D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1.</w:t>
      </w:r>
      <w:r w:rsidRPr="00F663E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санитарно-защитной зоне от предприятий, согласно утвержденному постановлением администрации Березовского городского округа от 17.10.2013 №597 (в редакции 21.06.2021 №599) проекту планировки территории Западной и Северной промышленных зон </w:t>
      </w:r>
      <w:proofErr w:type="spellStart"/>
      <w:r w:rsidRPr="00F663E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</w:t>
      </w:r>
      <w:proofErr w:type="gramStart"/>
      <w:r w:rsidRPr="00F663E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.Б</w:t>
      </w:r>
      <w:proofErr w:type="gramEnd"/>
      <w:r w:rsidRPr="00F663E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ерезовского</w:t>
      </w:r>
      <w:proofErr w:type="spellEnd"/>
      <w:r w:rsidRPr="00F663E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Свердловской области, в соответствии с требованиями, установленными СанПиН 2.2.1/2.1.1.1200-03 «Санитарно-защитные зоны и санитарная классификация предприят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ий, сооружений и иных объектов»;</w:t>
      </w:r>
    </w:p>
    <w:p w:rsidR="00674D5B" w:rsidRDefault="00674D5B" w:rsidP="00674D5B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2. </w:t>
      </w:r>
      <w:r w:rsidRPr="00F12EB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 контуре возможного влияния старых горных работ, согласно имеющимся сведениям, в соответствии с </w:t>
      </w:r>
      <w:hyperlink r:id="rId7" w:history="1">
        <w:r w:rsidRPr="00674D5B">
          <w:rPr>
            <w:rStyle w:val="a4"/>
            <w:rFonts w:ascii="Times New Roman" w:eastAsia="Arial Unicode MS" w:hAnsi="Times New Roman" w:cs="Times New Roman"/>
            <w:color w:val="auto"/>
            <w:kern w:val="2"/>
            <w:sz w:val="24"/>
            <w:szCs w:val="24"/>
            <w:u w:val="none"/>
            <w:lang w:eastAsia="ar-SA"/>
          </w:rPr>
          <w:t>СП 21.13330.2012</w:t>
        </w:r>
      </w:hyperlink>
      <w:r w:rsidRPr="00674D5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«СНиП 2.01.09-91 Здания и сооружения на подрабатываемых территориях и просадочных грунтах», утвержденным </w:t>
      </w:r>
      <w:hyperlink r:id="rId8" w:history="1">
        <w:r w:rsidRPr="00674D5B">
          <w:rPr>
            <w:rStyle w:val="a4"/>
            <w:rFonts w:ascii="Times New Roman" w:eastAsia="Arial Unicode MS" w:hAnsi="Times New Roman" w:cs="Times New Roman"/>
            <w:color w:val="auto"/>
            <w:kern w:val="2"/>
            <w:sz w:val="24"/>
            <w:szCs w:val="24"/>
            <w:u w:val="none"/>
            <w:lang w:eastAsia="ar-SA"/>
          </w:rPr>
          <w:t>Приказом</w:t>
        </w:r>
      </w:hyperlink>
      <w:r w:rsidRPr="00A6576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12EB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Министерства регионального развития Российской Федерации от 29.12.2011 №624, а также с учетом соблюдения иных нормативных требований.</w:t>
      </w:r>
    </w:p>
    <w:p w:rsidR="00674D5B" w:rsidRDefault="00674D5B" w:rsidP="00674D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56189">
        <w:rPr>
          <w:rFonts w:ascii="Times New Roman" w:eastAsia="Times New Roman" w:hAnsi="Times New Roman" w:cs="Times New Roman"/>
        </w:rPr>
        <w:t>На земельном участке расположены зеленые насаждения.</w:t>
      </w:r>
    </w:p>
    <w:p w:rsidR="00674D5B" w:rsidRDefault="00674D5B" w:rsidP="00674D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A3FAC">
        <w:rPr>
          <w:rFonts w:ascii="Times New Roman" w:eastAsia="Times New Roman" w:hAnsi="Times New Roman" w:cs="Times New Roman"/>
        </w:rPr>
        <w:t>Снос, п</w:t>
      </w:r>
      <w:r>
        <w:rPr>
          <w:rFonts w:ascii="Times New Roman" w:eastAsia="Times New Roman" w:hAnsi="Times New Roman" w:cs="Times New Roman"/>
        </w:rPr>
        <w:t xml:space="preserve">ересадка деревьев и кустарников осуществляется в соответствии с </w:t>
      </w:r>
      <w:r>
        <w:rPr>
          <w:rFonts w:ascii="Times New Roman" w:hAnsi="Times New Roman" w:cs="Times New Roman"/>
        </w:rPr>
        <w:t>Правилами создания, охраны и содержания зеленых насаждений на территории Березовского городского</w:t>
      </w:r>
      <w:r w:rsidRPr="004A3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округа, утвержденными решением Думы Березовского городского округа от 18.09.2014 № 175.</w:t>
      </w:r>
    </w:p>
    <w:p w:rsidR="00674D5B" w:rsidRPr="00255F33" w:rsidRDefault="00674D5B" w:rsidP="00674D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027">
        <w:rPr>
          <w:rFonts w:ascii="Times New Roman" w:eastAsia="Times New Roman" w:hAnsi="Times New Roman" w:cs="Times New Roman"/>
        </w:rPr>
        <w:t xml:space="preserve"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</w:t>
      </w:r>
      <w:r>
        <w:rPr>
          <w:rFonts w:ascii="Times New Roman" w:eastAsia="Times New Roman" w:hAnsi="Times New Roman" w:cs="Times New Roman"/>
        </w:rPr>
        <w:t>арендатором</w:t>
      </w:r>
      <w:r w:rsidRPr="00B52027">
        <w:rPr>
          <w:rFonts w:ascii="Times New Roman" w:eastAsia="Times New Roman" w:hAnsi="Times New Roman" w:cs="Times New Roman"/>
        </w:rPr>
        <w:t xml:space="preserve"> земельного участка.</w:t>
      </w:r>
    </w:p>
    <w:p w:rsidR="00674D5B" w:rsidRPr="00B1363F" w:rsidRDefault="00674D5B" w:rsidP="00674D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363F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674D5B" w:rsidRPr="00B1363F" w:rsidRDefault="00674D5B" w:rsidP="00674D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363F">
        <w:rPr>
          <w:rFonts w:ascii="Times New Roman" w:eastAsia="Times New Roman" w:hAnsi="Times New Roman" w:cs="Times New Roman"/>
        </w:rPr>
        <w:t>Осмотр земельного участка осуществляется самостоятельно лицами, желающими принять участие в аукционе.</w:t>
      </w:r>
    </w:p>
    <w:p w:rsidR="00271558" w:rsidRPr="00933835" w:rsidRDefault="00271558" w:rsidP="0067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58" w:rsidRPr="00933835" w:rsidRDefault="00271558" w:rsidP="00697BF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земельного участка</w:t>
      </w:r>
      <w:r w:rsidRPr="00933835">
        <w:rPr>
          <w:rFonts w:ascii="Times New Roman" w:eastAsia="Times New Roman" w:hAnsi="Times New Roman" w:cs="Times New Roman"/>
          <w:sz w:val="24"/>
          <w:szCs w:val="24"/>
        </w:rPr>
        <w:t xml:space="preserve"> (размер ежегодной арендной платы) – </w:t>
      </w:r>
      <w:r w:rsidR="00674D5B">
        <w:rPr>
          <w:rFonts w:ascii="Times New Roman" w:eastAsia="Times New Roman" w:hAnsi="Times New Roman" w:cs="Times New Roman"/>
          <w:sz w:val="24"/>
          <w:szCs w:val="24"/>
        </w:rPr>
        <w:t>397 957</w:t>
      </w:r>
      <w:r w:rsidR="00674D5B" w:rsidRPr="00470FB5">
        <w:rPr>
          <w:rFonts w:ascii="Times New Roman" w:hAnsi="Times New Roman" w:cs="Times New Roman"/>
          <w:sz w:val="24"/>
          <w:szCs w:val="24"/>
        </w:rPr>
        <w:t xml:space="preserve"> (</w:t>
      </w:r>
      <w:r w:rsidR="00674D5B">
        <w:rPr>
          <w:rFonts w:ascii="Times New Roman" w:hAnsi="Times New Roman" w:cs="Times New Roman"/>
          <w:sz w:val="24"/>
          <w:szCs w:val="24"/>
        </w:rPr>
        <w:t>триста девяносто</w:t>
      </w:r>
      <w:r w:rsidR="00674D5B" w:rsidRPr="00470FB5">
        <w:rPr>
          <w:rFonts w:ascii="Times New Roman" w:hAnsi="Times New Roman" w:cs="Times New Roman"/>
          <w:sz w:val="24"/>
          <w:szCs w:val="24"/>
        </w:rPr>
        <w:t xml:space="preserve"> семь тысяч </w:t>
      </w:r>
      <w:r w:rsidR="00674D5B">
        <w:rPr>
          <w:rFonts w:ascii="Times New Roman" w:hAnsi="Times New Roman" w:cs="Times New Roman"/>
          <w:sz w:val="24"/>
          <w:szCs w:val="24"/>
        </w:rPr>
        <w:t>девятьсот пятьдесят семь) рублей.</w:t>
      </w:r>
    </w:p>
    <w:p w:rsidR="00633C7C" w:rsidRPr="00933835" w:rsidRDefault="00633C7C" w:rsidP="0027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</w:p>
    <w:p w:rsidR="00674D5B" w:rsidRPr="00D4155B" w:rsidRDefault="00674D5B" w:rsidP="00674D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5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«ХЛЕБОЗАВОД №7»</w:t>
      </w:r>
    </w:p>
    <w:p w:rsidR="00674D5B" w:rsidRDefault="00674D5B" w:rsidP="00674D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ООО «</w:t>
      </w:r>
      <w:r w:rsidRPr="00A657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АВЕСТА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674D5B" w:rsidRDefault="00674D5B" w:rsidP="00674D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ООО «</w:t>
      </w:r>
      <w:r w:rsidRPr="00A65763">
        <w:rPr>
          <w:rFonts w:ascii="Times New Roman" w:hAnsi="Times New Roman" w:cs="Times New Roman"/>
          <w:sz w:val="24"/>
          <w:szCs w:val="24"/>
        </w:rPr>
        <w:t>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4D5B" w:rsidRDefault="00674D5B" w:rsidP="00674D5B">
      <w:pPr>
        <w:spacing w:after="0" w:line="240" w:lineRule="auto"/>
        <w:ind w:right="-2" w:firstLine="709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ИП</w:t>
      </w:r>
      <w:r w:rsidRPr="00A6576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Казанцев Максим Андреевич</w:t>
      </w:r>
    </w:p>
    <w:p w:rsidR="00674D5B" w:rsidRDefault="00674D5B" w:rsidP="00674D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5.</w:t>
      </w:r>
      <w:r w:rsidRPr="0081579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576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Костюкович</w:t>
      </w:r>
      <w:proofErr w:type="spellEnd"/>
      <w:r w:rsidRPr="00A6576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Наталья Леонидовна</w:t>
      </w:r>
      <w:r w:rsidRPr="0081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5B" w:rsidRDefault="00674D5B" w:rsidP="00674D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95">
        <w:rPr>
          <w:rFonts w:ascii="Times New Roman" w:hAnsi="Times New Roman" w:cs="Times New Roman"/>
          <w:sz w:val="24"/>
          <w:szCs w:val="24"/>
        </w:rPr>
        <w:t>6.</w:t>
      </w:r>
      <w:r w:rsidRPr="0081579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ООО «</w:t>
      </w:r>
      <w:r w:rsidRPr="00A6576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ФИНСТРУМ 1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»</w:t>
      </w:r>
    </w:p>
    <w:p w:rsidR="00674D5B" w:rsidRDefault="00674D5B" w:rsidP="00674D5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ООО «СКАЙПРОМ»</w:t>
      </w:r>
    </w:p>
    <w:p w:rsidR="00674D5B" w:rsidRDefault="00674D5B" w:rsidP="00674D5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8D180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Р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адионов</w:t>
      </w:r>
      <w:proofErr w:type="spellEnd"/>
      <w:r w:rsidRPr="008D180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П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авел</w:t>
      </w:r>
      <w:r w:rsidRPr="008D180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Л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еонидович</w:t>
      </w:r>
    </w:p>
    <w:p w:rsidR="00674D5B" w:rsidRDefault="00674D5B" w:rsidP="00674D5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9.</w:t>
      </w:r>
      <w:r w:rsidRPr="008D180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ООО «АФРОДИТА-ПЛЮС»</w:t>
      </w:r>
    </w:p>
    <w:p w:rsidR="00674D5B" w:rsidRDefault="00674D5B" w:rsidP="00674D5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10. ООО «</w:t>
      </w:r>
      <w:r w:rsidRPr="008D180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ПЕРВАЯ ЛИНИЯ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»</w:t>
      </w:r>
    </w:p>
    <w:p w:rsidR="00674D5B" w:rsidRDefault="00674D5B" w:rsidP="00674D5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11. ООО «</w:t>
      </w:r>
      <w:r w:rsidRPr="008D180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ОРЁЛ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»</w:t>
      </w:r>
    </w:p>
    <w:p w:rsidR="00420B68" w:rsidRPr="00933835" w:rsidRDefault="00420B68" w:rsidP="00420B6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DD" w:rsidRPr="00933835" w:rsidRDefault="006A09F0" w:rsidP="00420B6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аукционе: </w:t>
      </w:r>
      <w:r w:rsidR="00271558" w:rsidRPr="00933835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76945" w:rsidRPr="00933835" w:rsidRDefault="00576945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</w:t>
      </w:r>
      <w:r w:rsidR="002C1735">
        <w:rPr>
          <w:rFonts w:ascii="Times New Roman" w:hAnsi="Times New Roman" w:cs="Times New Roman"/>
          <w:sz w:val="24"/>
          <w:szCs w:val="24"/>
        </w:rPr>
        <w:t xml:space="preserve"> </w:t>
      </w:r>
      <w:r w:rsidR="002C1735" w:rsidRPr="002C1735">
        <w:rPr>
          <w:rFonts w:ascii="Times New Roman" w:hAnsi="Times New Roman" w:cs="Times New Roman"/>
          <w:sz w:val="24"/>
          <w:szCs w:val="24"/>
        </w:rPr>
        <w:t>(размер ежегодной арендной платы)</w:t>
      </w:r>
      <w:r w:rsidRPr="002C1735">
        <w:rPr>
          <w:rFonts w:ascii="Times New Roman" w:hAnsi="Times New Roman" w:cs="Times New Roman"/>
          <w:sz w:val="24"/>
          <w:szCs w:val="24"/>
        </w:rPr>
        <w:t>:</w:t>
      </w:r>
      <w:r w:rsidR="009D0553" w:rsidRPr="002C1735">
        <w:rPr>
          <w:rFonts w:ascii="Times New Roman" w:hAnsi="Times New Roman" w:cs="Times New Roman"/>
          <w:sz w:val="24"/>
          <w:szCs w:val="24"/>
        </w:rPr>
        <w:t xml:space="preserve"> </w:t>
      </w:r>
      <w:r w:rsidR="00674D5B" w:rsidRPr="00674D5B">
        <w:rPr>
          <w:rFonts w:ascii="Times New Roman" w:hAnsi="Times New Roman" w:cs="Times New Roman"/>
          <w:sz w:val="24"/>
          <w:szCs w:val="24"/>
        </w:rPr>
        <w:t xml:space="preserve">6307857.00 </w:t>
      </w:r>
      <w:r w:rsidR="004F6801" w:rsidRPr="00933835">
        <w:rPr>
          <w:rFonts w:ascii="Times New Roman" w:hAnsi="Times New Roman" w:cs="Times New Roman"/>
          <w:sz w:val="24"/>
          <w:szCs w:val="24"/>
        </w:rPr>
        <w:t>(</w:t>
      </w:r>
      <w:r w:rsidR="00674D5B">
        <w:rPr>
          <w:rFonts w:ascii="Times New Roman" w:hAnsi="Times New Roman" w:cs="Times New Roman"/>
          <w:sz w:val="24"/>
          <w:szCs w:val="24"/>
        </w:rPr>
        <w:t xml:space="preserve">шесть миллионов триста </w:t>
      </w:r>
      <w:r w:rsidR="00F3546E">
        <w:rPr>
          <w:rFonts w:ascii="Times New Roman" w:hAnsi="Times New Roman" w:cs="Times New Roman"/>
          <w:sz w:val="24"/>
          <w:szCs w:val="24"/>
        </w:rPr>
        <w:t>семь</w:t>
      </w:r>
      <w:r w:rsidR="00697BF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3546E">
        <w:rPr>
          <w:rFonts w:ascii="Times New Roman" w:hAnsi="Times New Roman" w:cs="Times New Roman"/>
          <w:sz w:val="24"/>
          <w:szCs w:val="24"/>
        </w:rPr>
        <w:t xml:space="preserve"> </w:t>
      </w:r>
      <w:r w:rsidR="00674D5B">
        <w:rPr>
          <w:rFonts w:ascii="Times New Roman" w:hAnsi="Times New Roman" w:cs="Times New Roman"/>
          <w:sz w:val="24"/>
          <w:szCs w:val="24"/>
        </w:rPr>
        <w:t xml:space="preserve">восемьсот пятьдесят семь </w:t>
      </w:r>
      <w:r w:rsidR="00F3546E">
        <w:rPr>
          <w:rFonts w:ascii="Times New Roman" w:hAnsi="Times New Roman" w:cs="Times New Roman"/>
          <w:sz w:val="24"/>
          <w:szCs w:val="24"/>
        </w:rPr>
        <w:t>рублей 00 копеек</w:t>
      </w:r>
      <w:r w:rsidR="00697BF1">
        <w:rPr>
          <w:rFonts w:ascii="Times New Roman" w:hAnsi="Times New Roman" w:cs="Times New Roman"/>
          <w:sz w:val="24"/>
          <w:szCs w:val="24"/>
        </w:rPr>
        <w:t>)</w:t>
      </w:r>
      <w:r w:rsidR="00F3546E">
        <w:rPr>
          <w:rFonts w:ascii="Times New Roman" w:hAnsi="Times New Roman" w:cs="Times New Roman"/>
          <w:sz w:val="24"/>
          <w:szCs w:val="24"/>
        </w:rPr>
        <w:t>.</w:t>
      </w:r>
    </w:p>
    <w:p w:rsidR="009D0553" w:rsidRPr="00933835" w:rsidRDefault="006A09F0" w:rsidP="00AE2BE8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674D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СкайПром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74D5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74D5B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ул.Союзная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>, 2-142).</w:t>
      </w:r>
    </w:p>
    <w:p w:rsidR="001272DD" w:rsidRPr="00933835" w:rsidRDefault="001272DD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 w:rsidR="0073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CD" w:rsidRPr="007366CD">
        <w:rPr>
          <w:rFonts w:ascii="Times New Roman" w:hAnsi="Times New Roman" w:cs="Times New Roman"/>
          <w:b/>
          <w:sz w:val="24"/>
          <w:szCs w:val="24"/>
        </w:rPr>
        <w:t>(размер ежегодной арендной платы)</w:t>
      </w:r>
      <w:r w:rsidRPr="009338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D5B" w:rsidRPr="00674D5B">
        <w:rPr>
          <w:rFonts w:ascii="Times New Roman" w:hAnsi="Times New Roman" w:cs="Times New Roman"/>
          <w:sz w:val="24"/>
          <w:szCs w:val="24"/>
        </w:rPr>
        <w:t xml:space="preserve">6319157.00 </w:t>
      </w:r>
      <w:r w:rsidR="00674D5B" w:rsidRPr="00933835">
        <w:rPr>
          <w:rFonts w:ascii="Times New Roman" w:hAnsi="Times New Roman" w:cs="Times New Roman"/>
          <w:sz w:val="24"/>
          <w:szCs w:val="24"/>
        </w:rPr>
        <w:t>(</w:t>
      </w:r>
      <w:r w:rsidR="00674D5B">
        <w:rPr>
          <w:rFonts w:ascii="Times New Roman" w:hAnsi="Times New Roman" w:cs="Times New Roman"/>
          <w:sz w:val="24"/>
          <w:szCs w:val="24"/>
        </w:rPr>
        <w:t>шесть миллионов триста девятнадцать тысяч сто пятьдесят семь рублей 00 копеек).</w:t>
      </w:r>
      <w:bookmarkStart w:id="0" w:name="_GoBack"/>
      <w:bookmarkEnd w:id="0"/>
    </w:p>
    <w:p w:rsidR="006A09F0" w:rsidRPr="0093383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674D5B">
        <w:rPr>
          <w:rFonts w:ascii="Times New Roman" w:hAnsi="Times New Roman" w:cs="Times New Roman"/>
          <w:sz w:val="24"/>
          <w:szCs w:val="24"/>
        </w:rPr>
        <w:t>ООО «</w:t>
      </w:r>
      <w:r w:rsidR="00674D5B" w:rsidRPr="00A65763">
        <w:rPr>
          <w:rFonts w:ascii="Times New Roman" w:hAnsi="Times New Roman" w:cs="Times New Roman"/>
          <w:sz w:val="24"/>
          <w:szCs w:val="24"/>
        </w:rPr>
        <w:t>ПЕРСПЕКТИВА</w:t>
      </w:r>
      <w:r w:rsidR="00674D5B">
        <w:rPr>
          <w:rFonts w:ascii="Times New Roman" w:hAnsi="Times New Roman" w:cs="Times New Roman"/>
          <w:sz w:val="24"/>
          <w:szCs w:val="24"/>
        </w:rPr>
        <w:t>»</w:t>
      </w:r>
      <w:r w:rsidR="0067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DBF">
        <w:rPr>
          <w:rFonts w:ascii="Times New Roman" w:hAnsi="Times New Roman" w:cs="Times New Roman"/>
          <w:b/>
          <w:sz w:val="24"/>
          <w:szCs w:val="24"/>
        </w:rPr>
        <w:t>(</w:t>
      </w:r>
      <w:r w:rsidR="002B0520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 w:rsidR="002B05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B0520">
        <w:rPr>
          <w:rFonts w:ascii="Times New Roman" w:hAnsi="Times New Roman" w:cs="Times New Roman"/>
          <w:sz w:val="24"/>
          <w:szCs w:val="24"/>
        </w:rPr>
        <w:t>.</w:t>
      </w:r>
      <w:r w:rsidR="00674D5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74D5B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тер.Северная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5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674D5B">
        <w:rPr>
          <w:rFonts w:ascii="Times New Roman" w:hAnsi="Times New Roman" w:cs="Times New Roman"/>
          <w:sz w:val="24"/>
          <w:szCs w:val="24"/>
        </w:rPr>
        <w:t>, стр.7, к.5</w:t>
      </w:r>
      <w:r w:rsidR="009B2DBF">
        <w:rPr>
          <w:rFonts w:ascii="Times New Roman" w:hAnsi="Times New Roman" w:cs="Times New Roman"/>
          <w:sz w:val="24"/>
          <w:szCs w:val="24"/>
        </w:rPr>
        <w:t>).</w:t>
      </w:r>
    </w:p>
    <w:p w:rsidR="001272DD" w:rsidRPr="00933835" w:rsidRDefault="001272DD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Pr="00933835" w:rsidRDefault="004F6801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DD" w:rsidRPr="00933835" w:rsidRDefault="001272DD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Pr="00933835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Pr="00933835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4BC" w:rsidRPr="00933835" w:rsidRDefault="005C74BC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68" w:rsidRPr="00933835" w:rsidRDefault="006A09F0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                                      ______________________ </w:t>
      </w:r>
      <w:proofErr w:type="spellStart"/>
      <w:r w:rsidRPr="00933835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420B68" w:rsidRPr="00933835" w:rsidRDefault="00420B68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01" w:rsidRPr="00472C94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01" w:rsidRPr="00472C94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BB" w:rsidRPr="003C19F5" w:rsidRDefault="001D1BBB" w:rsidP="001D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5C74BC" w:rsidRDefault="005C74BC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4BC" w:rsidSect="00153B10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8"/>
    <w:rsid w:val="00007532"/>
    <w:rsid w:val="000B7802"/>
    <w:rsid w:val="000F078A"/>
    <w:rsid w:val="001272DD"/>
    <w:rsid w:val="00153B10"/>
    <w:rsid w:val="001D1BBB"/>
    <w:rsid w:val="001E7B1A"/>
    <w:rsid w:val="00271558"/>
    <w:rsid w:val="002B0520"/>
    <w:rsid w:val="002C1735"/>
    <w:rsid w:val="00333BD0"/>
    <w:rsid w:val="00352E99"/>
    <w:rsid w:val="003B2EC8"/>
    <w:rsid w:val="00420B68"/>
    <w:rsid w:val="00472C94"/>
    <w:rsid w:val="004F6801"/>
    <w:rsid w:val="00576945"/>
    <w:rsid w:val="005C74BC"/>
    <w:rsid w:val="005E687F"/>
    <w:rsid w:val="00633C7C"/>
    <w:rsid w:val="00646847"/>
    <w:rsid w:val="00674D5B"/>
    <w:rsid w:val="00697BF1"/>
    <w:rsid w:val="006A09F0"/>
    <w:rsid w:val="006D605C"/>
    <w:rsid w:val="007366CD"/>
    <w:rsid w:val="00784EBD"/>
    <w:rsid w:val="007A70AE"/>
    <w:rsid w:val="00933835"/>
    <w:rsid w:val="009B2DBF"/>
    <w:rsid w:val="009D0553"/>
    <w:rsid w:val="00AC27E4"/>
    <w:rsid w:val="00AE2BE8"/>
    <w:rsid w:val="00BB1581"/>
    <w:rsid w:val="00BF76A8"/>
    <w:rsid w:val="00CD67CA"/>
    <w:rsid w:val="00D11763"/>
    <w:rsid w:val="00D84E86"/>
    <w:rsid w:val="00E64D57"/>
    <w:rsid w:val="00F178C2"/>
    <w:rsid w:val="00F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  <w:style w:type="character" w:styleId="a4">
    <w:name w:val="Hyperlink"/>
    <w:uiPriority w:val="99"/>
    <w:unhideWhenUsed/>
    <w:rsid w:val="00153B1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  <w:style w:type="character" w:styleId="a4">
    <w:name w:val="Hyperlink"/>
    <w:uiPriority w:val="99"/>
    <w:unhideWhenUsed/>
    <w:rsid w:val="00153B1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AC988795EE1F8711A62187FA1B515DDA3974122BF2B6C6B8B7B0E3561b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AC988795EE1F8711A7D0D7AA1B515DDA49A4126B2766663D2770C63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2023-05-04T11:47:00Z</cp:lastPrinted>
  <dcterms:created xsi:type="dcterms:W3CDTF">2023-07-06T13:17:00Z</dcterms:created>
  <dcterms:modified xsi:type="dcterms:W3CDTF">2023-07-06T13:19:00Z</dcterms:modified>
</cp:coreProperties>
</file>